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93" w:rsidRDefault="000A3C78" w:rsidP="00650E93">
      <w:pPr>
        <w:spacing w:after="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КРИТЕРИИ ОТБОРА ДЕТЕЙ ДЛЯ ОБУЧЕНИЯ ПО </w:t>
      </w:r>
      <w:r w:rsidR="00650E93">
        <w:rPr>
          <w:b/>
          <w:i/>
          <w:sz w:val="48"/>
          <w:szCs w:val="48"/>
        </w:rPr>
        <w:t>АООП НОО</w:t>
      </w:r>
      <w:r w:rsidR="00650E93">
        <w:rPr>
          <w:b/>
          <w:i/>
          <w:sz w:val="40"/>
          <w:szCs w:val="40"/>
        </w:rPr>
        <w:t xml:space="preserve"> </w:t>
      </w:r>
    </w:p>
    <w:p w:rsidR="00BC69FE" w:rsidRDefault="00650E93" w:rsidP="00650E93">
      <w:pPr>
        <w:spacing w:after="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В ОБРАЗОВАТЕЛЬНОМ УЧРЕЖДЕНИИ </w:t>
      </w:r>
      <w:r>
        <w:rPr>
          <w:b/>
          <w:i/>
          <w:sz w:val="40"/>
          <w:szCs w:val="40"/>
          <w:lang w:val="en-US"/>
        </w:rPr>
        <w:t>VII</w:t>
      </w:r>
      <w:r w:rsidRPr="00650E93">
        <w:rPr>
          <w:b/>
          <w:i/>
          <w:sz w:val="40"/>
          <w:szCs w:val="40"/>
        </w:rPr>
        <w:t xml:space="preserve"> </w:t>
      </w:r>
      <w:r w:rsidR="000A3C78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>ВИДА</w:t>
      </w:r>
    </w:p>
    <w:p w:rsidR="00650E93" w:rsidRDefault="00650E93" w:rsidP="00650E93">
      <w:pPr>
        <w:spacing w:after="0"/>
        <w:jc w:val="center"/>
        <w:rPr>
          <w:b/>
          <w:i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3510"/>
        <w:gridCol w:w="5812"/>
        <w:gridCol w:w="6030"/>
      </w:tblGrid>
      <w:tr w:rsidR="00650E93" w:rsidTr="00650E93">
        <w:tc>
          <w:tcPr>
            <w:tcW w:w="3510" w:type="dxa"/>
          </w:tcPr>
          <w:p w:rsidR="00650E93" w:rsidRPr="00650E93" w:rsidRDefault="00650E93" w:rsidP="00650E93">
            <w:pPr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критерии</w:t>
            </w:r>
          </w:p>
        </w:tc>
        <w:tc>
          <w:tcPr>
            <w:tcW w:w="5812" w:type="dxa"/>
          </w:tcPr>
          <w:p w:rsidR="00650E93" w:rsidRPr="00650E93" w:rsidRDefault="00650E93" w:rsidP="00650E93">
            <w:pPr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норма</w:t>
            </w:r>
          </w:p>
        </w:tc>
        <w:tc>
          <w:tcPr>
            <w:tcW w:w="6030" w:type="dxa"/>
          </w:tcPr>
          <w:p w:rsidR="00650E93" w:rsidRPr="00650E93" w:rsidRDefault="00650E93" w:rsidP="00650E93">
            <w:pPr>
              <w:jc w:val="center"/>
              <w:rPr>
                <w:i/>
                <w:sz w:val="40"/>
                <w:szCs w:val="40"/>
              </w:rPr>
            </w:pPr>
            <w:proofErr w:type="spellStart"/>
            <w:r>
              <w:rPr>
                <w:i/>
                <w:sz w:val="40"/>
                <w:szCs w:val="40"/>
              </w:rPr>
              <w:t>зпр</w:t>
            </w:r>
            <w:proofErr w:type="spellEnd"/>
          </w:p>
        </w:tc>
      </w:tr>
      <w:tr w:rsidR="00650E93" w:rsidTr="00650E93">
        <w:tc>
          <w:tcPr>
            <w:tcW w:w="3510" w:type="dxa"/>
          </w:tcPr>
          <w:p w:rsidR="00650E93" w:rsidRPr="008F0A57" w:rsidRDefault="008F0A57" w:rsidP="008F0A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0A57">
              <w:rPr>
                <w:rFonts w:ascii="Times New Roman" w:hAnsi="Times New Roman" w:cs="Times New Roman"/>
                <w:sz w:val="32"/>
                <w:szCs w:val="32"/>
              </w:rPr>
              <w:t>Запас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сведений и точность представлений об окружающем</w:t>
            </w:r>
          </w:p>
        </w:tc>
        <w:tc>
          <w:tcPr>
            <w:tcW w:w="5812" w:type="dxa"/>
          </w:tcPr>
          <w:p w:rsidR="00650E93" w:rsidRDefault="006E2AFF" w:rsidP="006E2A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о себе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осведомлен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соответствии с возрастом;</w:t>
            </w:r>
          </w:p>
          <w:p w:rsidR="006E2AFF" w:rsidRDefault="006E2AFF" w:rsidP="006E2A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представления об окружающем </w:t>
            </w:r>
            <w:r w:rsidR="004F06E0">
              <w:rPr>
                <w:rFonts w:ascii="Times New Roman" w:hAnsi="Times New Roman" w:cs="Times New Roman"/>
                <w:sz w:val="32"/>
                <w:szCs w:val="32"/>
              </w:rPr>
              <w:t xml:space="preserve">точны (могут быть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не точны</w:t>
            </w:r>
            <w:r w:rsidR="004F06E0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6E2AFF" w:rsidRDefault="006E2AFF" w:rsidP="006E2A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социально-бытовая ориентировка соответствует возрасту (или незначительно снижена)</w:t>
            </w:r>
          </w:p>
          <w:p w:rsidR="00F83DA1" w:rsidRPr="006E2AFF" w:rsidRDefault="00F83DA1" w:rsidP="006E2A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30" w:type="dxa"/>
          </w:tcPr>
          <w:p w:rsidR="00650E93" w:rsidRDefault="006E2AFF" w:rsidP="006E2A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не соответствует возрасту,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снижен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6E2AFF" w:rsidRDefault="006E2AFF" w:rsidP="006E2A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48FB" w:rsidRDefault="002F48FB" w:rsidP="006E2A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представления об окружающем не точны;</w:t>
            </w:r>
          </w:p>
          <w:p w:rsidR="006E2AFF" w:rsidRPr="006E2AFF" w:rsidRDefault="006E2AFF" w:rsidP="006E2A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социально-бытовая ориентировка сформирована недостаточно</w:t>
            </w:r>
          </w:p>
        </w:tc>
      </w:tr>
      <w:tr w:rsidR="00650E93" w:rsidTr="00650E93">
        <w:tc>
          <w:tcPr>
            <w:tcW w:w="3510" w:type="dxa"/>
          </w:tcPr>
          <w:p w:rsidR="00650E93" w:rsidRPr="00F83DA1" w:rsidRDefault="00F83DA1" w:rsidP="00F83D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Поведение ребенка в процессе обследования</w:t>
            </w:r>
          </w:p>
        </w:tc>
        <w:tc>
          <w:tcPr>
            <w:tcW w:w="5812" w:type="dxa"/>
          </w:tcPr>
          <w:p w:rsidR="00650E93" w:rsidRDefault="00F83DA1" w:rsidP="00F83D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легко вступает в контакт;</w:t>
            </w:r>
          </w:p>
          <w:p w:rsidR="00F83DA1" w:rsidRDefault="00F83DA1" w:rsidP="00F83D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ориентирован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совместную работу;</w:t>
            </w:r>
          </w:p>
          <w:p w:rsidR="00F83DA1" w:rsidRDefault="00F83DA1" w:rsidP="00F83D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критичен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 результатам выполнения заданий;</w:t>
            </w:r>
          </w:p>
          <w:p w:rsidR="00F83DA1" w:rsidRDefault="00F83DA1" w:rsidP="00F83D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адекватно реагирует на ошибки;</w:t>
            </w:r>
          </w:p>
          <w:p w:rsidR="00F83DA1" w:rsidRPr="00F83DA1" w:rsidRDefault="00F83DA1" w:rsidP="00F83D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мотивация достаточная</w:t>
            </w:r>
          </w:p>
        </w:tc>
        <w:tc>
          <w:tcPr>
            <w:tcW w:w="6030" w:type="dxa"/>
          </w:tcPr>
          <w:p w:rsidR="00650E93" w:rsidRDefault="00F83DA1" w:rsidP="00F83D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легко вступает в контакт</w:t>
            </w:r>
            <w:r w:rsidR="00B677DA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B677DA" w:rsidRDefault="00B677DA" w:rsidP="00F83D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на совместную работу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ориентирован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B677DA" w:rsidRDefault="00B677DA" w:rsidP="00F83D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критичность к результатам выполнения заданий и мотивация незначительно снижены;</w:t>
            </w:r>
          </w:p>
          <w:p w:rsidR="00B677DA" w:rsidRDefault="00B677DA" w:rsidP="00F83D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часто наблюдается медлительность;</w:t>
            </w:r>
          </w:p>
          <w:p w:rsidR="00B677DA" w:rsidRDefault="00B677DA" w:rsidP="00F83D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к ошибкам (в большинстве)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безразличен</w:t>
            </w:r>
            <w:proofErr w:type="gramEnd"/>
          </w:p>
          <w:p w:rsidR="00B677DA" w:rsidRPr="00F83DA1" w:rsidRDefault="00B677DA" w:rsidP="00F83DA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0E93" w:rsidTr="00650E93">
        <w:tc>
          <w:tcPr>
            <w:tcW w:w="3510" w:type="dxa"/>
          </w:tcPr>
          <w:p w:rsidR="00650E93" w:rsidRPr="00B677DA" w:rsidRDefault="00B677DA" w:rsidP="00B677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Особенности эмоционально-волевой сферы</w:t>
            </w:r>
          </w:p>
        </w:tc>
        <w:tc>
          <w:tcPr>
            <w:tcW w:w="5812" w:type="dxa"/>
          </w:tcPr>
          <w:p w:rsidR="00650E93" w:rsidRDefault="00B677DA" w:rsidP="00B677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эмоции дифференцированы;</w:t>
            </w:r>
          </w:p>
          <w:p w:rsidR="00B677DA" w:rsidRDefault="00B677DA" w:rsidP="00B677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эмоционально адекватен;</w:t>
            </w:r>
          </w:p>
          <w:p w:rsidR="00B677DA" w:rsidRDefault="00B677DA" w:rsidP="00B677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могут быть незначительно снижены волевые функции</w:t>
            </w:r>
            <w:r w:rsidR="004F06E0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984C02" w:rsidRPr="00B677DA" w:rsidRDefault="00984C02" w:rsidP="00B677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эмоционально – волевая сфера </w:t>
            </w:r>
          </w:p>
        </w:tc>
        <w:tc>
          <w:tcPr>
            <w:tcW w:w="6030" w:type="dxa"/>
          </w:tcPr>
          <w:p w:rsidR="00650E93" w:rsidRDefault="004F06E0" w:rsidP="004F06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эмоции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слабодифференцированы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или дифференцированы относительно конкретной ситуации;</w:t>
            </w:r>
          </w:p>
          <w:p w:rsidR="004F06E0" w:rsidRPr="004F06E0" w:rsidRDefault="004F06E0" w:rsidP="004F06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проявляет упрямство при выполнении заданий, требующих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умств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984C02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апряжения;</w:t>
            </w:r>
          </w:p>
        </w:tc>
      </w:tr>
      <w:tr w:rsidR="00650E93" w:rsidTr="00650E93">
        <w:tc>
          <w:tcPr>
            <w:tcW w:w="3510" w:type="dxa"/>
          </w:tcPr>
          <w:p w:rsidR="00650E93" w:rsidRDefault="004F06E0" w:rsidP="00650E93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lastRenderedPageBreak/>
              <w:t>критерии</w:t>
            </w:r>
          </w:p>
        </w:tc>
        <w:tc>
          <w:tcPr>
            <w:tcW w:w="5812" w:type="dxa"/>
          </w:tcPr>
          <w:p w:rsidR="00650E93" w:rsidRDefault="004F06E0" w:rsidP="00650E93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норма</w:t>
            </w:r>
          </w:p>
        </w:tc>
        <w:tc>
          <w:tcPr>
            <w:tcW w:w="6030" w:type="dxa"/>
          </w:tcPr>
          <w:p w:rsidR="00650E93" w:rsidRDefault="004F06E0" w:rsidP="00650E93">
            <w:pPr>
              <w:jc w:val="center"/>
              <w:rPr>
                <w:b/>
                <w:i/>
                <w:sz w:val="40"/>
                <w:szCs w:val="40"/>
              </w:rPr>
            </w:pPr>
            <w:proofErr w:type="spellStart"/>
            <w:r>
              <w:rPr>
                <w:i/>
                <w:sz w:val="40"/>
                <w:szCs w:val="40"/>
              </w:rPr>
              <w:t>зпр</w:t>
            </w:r>
            <w:proofErr w:type="spellEnd"/>
          </w:p>
        </w:tc>
      </w:tr>
      <w:tr w:rsidR="00650E93" w:rsidTr="00650E93">
        <w:tc>
          <w:tcPr>
            <w:tcW w:w="3510" w:type="dxa"/>
          </w:tcPr>
          <w:p w:rsidR="00650E93" w:rsidRDefault="00650E93" w:rsidP="00650E93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  <w:tc>
          <w:tcPr>
            <w:tcW w:w="5812" w:type="dxa"/>
          </w:tcPr>
          <w:p w:rsidR="00650E93" w:rsidRPr="00984C02" w:rsidRDefault="00984C02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эмоционально – волевая сфера сформирована (недостаточно)</w:t>
            </w:r>
          </w:p>
        </w:tc>
        <w:tc>
          <w:tcPr>
            <w:tcW w:w="6030" w:type="dxa"/>
          </w:tcPr>
          <w:p w:rsidR="00650E93" w:rsidRDefault="004F06E0" w:rsidP="004F06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контроль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выражены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недостаточно</w:t>
            </w:r>
          </w:p>
          <w:p w:rsidR="004F06E0" w:rsidRPr="004F06E0" w:rsidRDefault="004F06E0" w:rsidP="004F06E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0E93" w:rsidTr="00650E93">
        <w:tc>
          <w:tcPr>
            <w:tcW w:w="3510" w:type="dxa"/>
          </w:tcPr>
          <w:p w:rsidR="00650E93" w:rsidRDefault="00984C02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Уровень социально – психологической зрелости</w:t>
            </w:r>
          </w:p>
          <w:p w:rsidR="00984C02" w:rsidRPr="00984C02" w:rsidRDefault="00984C02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</w:tcPr>
          <w:p w:rsidR="00650E93" w:rsidRPr="00984C02" w:rsidRDefault="00984C02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соответствует возрасту </w:t>
            </w:r>
          </w:p>
        </w:tc>
        <w:tc>
          <w:tcPr>
            <w:tcW w:w="6030" w:type="dxa"/>
          </w:tcPr>
          <w:p w:rsidR="00650E93" w:rsidRPr="00984C02" w:rsidRDefault="00984C02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снижен (незначительно)</w:t>
            </w:r>
          </w:p>
        </w:tc>
      </w:tr>
      <w:tr w:rsidR="00650E93" w:rsidTr="00650E93">
        <w:tc>
          <w:tcPr>
            <w:tcW w:w="3510" w:type="dxa"/>
          </w:tcPr>
          <w:p w:rsidR="00650E93" w:rsidRPr="00984C02" w:rsidRDefault="00984C02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Восприятие времени</w:t>
            </w:r>
          </w:p>
        </w:tc>
        <w:tc>
          <w:tcPr>
            <w:tcW w:w="5812" w:type="dxa"/>
          </w:tcPr>
          <w:p w:rsidR="00650E93" w:rsidRDefault="00984C02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запас временных понятий сформирован в соответствии с возрастом</w:t>
            </w:r>
          </w:p>
          <w:p w:rsidR="00984C02" w:rsidRPr="00984C02" w:rsidRDefault="00984C02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30" w:type="dxa"/>
          </w:tcPr>
          <w:p w:rsidR="00650E93" w:rsidRPr="00984C02" w:rsidRDefault="00984C02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запас временных понятий снижен, неточен</w:t>
            </w:r>
          </w:p>
        </w:tc>
      </w:tr>
      <w:tr w:rsidR="00984C02" w:rsidTr="00650E93">
        <w:tc>
          <w:tcPr>
            <w:tcW w:w="3510" w:type="dxa"/>
          </w:tcPr>
          <w:p w:rsidR="00984C02" w:rsidRDefault="00E10EA3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Зрительное восприятие</w:t>
            </w:r>
          </w:p>
        </w:tc>
        <w:tc>
          <w:tcPr>
            <w:tcW w:w="5812" w:type="dxa"/>
          </w:tcPr>
          <w:p w:rsidR="00984C02" w:rsidRDefault="00E10EA3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зрительный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гнозис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сформирован в соответствии с возрастом</w:t>
            </w:r>
          </w:p>
        </w:tc>
        <w:tc>
          <w:tcPr>
            <w:tcW w:w="6030" w:type="dxa"/>
          </w:tcPr>
          <w:p w:rsidR="00984C02" w:rsidRDefault="00E10EA3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зрительный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гнозис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развит не в полной мере</w:t>
            </w:r>
          </w:p>
          <w:p w:rsidR="00E10EA3" w:rsidRDefault="00E10EA3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4C02" w:rsidTr="00650E93">
        <w:tc>
          <w:tcPr>
            <w:tcW w:w="3510" w:type="dxa"/>
          </w:tcPr>
          <w:p w:rsidR="00984C02" w:rsidRDefault="00E10EA3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Восприятие пространства</w:t>
            </w:r>
          </w:p>
        </w:tc>
        <w:tc>
          <w:tcPr>
            <w:tcW w:w="5812" w:type="dxa"/>
          </w:tcPr>
          <w:p w:rsidR="00984C02" w:rsidRDefault="00E10EA3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конструктивный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праксис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не нарушен (или развит не в полной мере)</w:t>
            </w:r>
          </w:p>
        </w:tc>
        <w:tc>
          <w:tcPr>
            <w:tcW w:w="6030" w:type="dxa"/>
          </w:tcPr>
          <w:p w:rsidR="00984C02" w:rsidRDefault="00E10EA3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конструктивный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праксис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частично нарушен</w:t>
            </w:r>
          </w:p>
          <w:p w:rsidR="00E10EA3" w:rsidRDefault="00E10EA3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4C02" w:rsidTr="00650E93">
        <w:tc>
          <w:tcPr>
            <w:tcW w:w="3510" w:type="dxa"/>
          </w:tcPr>
          <w:p w:rsidR="00984C02" w:rsidRDefault="00E10EA3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Внимание</w:t>
            </w:r>
          </w:p>
        </w:tc>
        <w:tc>
          <w:tcPr>
            <w:tcW w:w="5812" w:type="dxa"/>
          </w:tcPr>
          <w:p w:rsidR="00984C02" w:rsidRDefault="00E10EA3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объем произвольного внимания достаточен;</w:t>
            </w:r>
          </w:p>
          <w:p w:rsidR="00E10EA3" w:rsidRDefault="00E10EA3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незначительное снижение концентрации внимания;</w:t>
            </w:r>
          </w:p>
          <w:p w:rsidR="00E10EA3" w:rsidRDefault="00E10EA3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темп распределения устойчив (может быть неустойчив)</w:t>
            </w:r>
          </w:p>
          <w:p w:rsidR="00137D09" w:rsidRDefault="00137D09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30" w:type="dxa"/>
          </w:tcPr>
          <w:p w:rsidR="00984C02" w:rsidRDefault="00E10EA3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объем произвольного внимания недостаточен;</w:t>
            </w:r>
          </w:p>
          <w:p w:rsidR="00E10EA3" w:rsidRDefault="00E10EA3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концентрация снижена;</w:t>
            </w:r>
          </w:p>
          <w:p w:rsidR="00E10EA3" w:rsidRDefault="00E10EA3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переключаемость замедленная;</w:t>
            </w:r>
          </w:p>
          <w:p w:rsidR="00E10EA3" w:rsidRDefault="00E10EA3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137D09">
              <w:rPr>
                <w:rFonts w:ascii="Times New Roman" w:hAnsi="Times New Roman" w:cs="Times New Roman"/>
                <w:sz w:val="32"/>
                <w:szCs w:val="32"/>
              </w:rPr>
              <w:t>темп распределения неустойчив</w:t>
            </w:r>
          </w:p>
        </w:tc>
      </w:tr>
      <w:tr w:rsidR="00984C02" w:rsidTr="00650E93">
        <w:tc>
          <w:tcPr>
            <w:tcW w:w="3510" w:type="dxa"/>
          </w:tcPr>
          <w:p w:rsidR="00984C02" w:rsidRDefault="00137D09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Память</w:t>
            </w:r>
          </w:p>
        </w:tc>
        <w:tc>
          <w:tcPr>
            <w:tcW w:w="5812" w:type="dxa"/>
          </w:tcPr>
          <w:p w:rsidR="00984C02" w:rsidRDefault="00137D09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- продуктивность памяти сформирована на достаточном уровне (или может быть</w:t>
            </w:r>
            <w:proofErr w:type="gramEnd"/>
          </w:p>
        </w:tc>
        <w:tc>
          <w:tcPr>
            <w:tcW w:w="6030" w:type="dxa"/>
          </w:tcPr>
          <w:p w:rsidR="00984C02" w:rsidRDefault="00137D09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сужение объема слухоречевой памяти;</w:t>
            </w:r>
          </w:p>
          <w:p w:rsidR="00137D09" w:rsidRDefault="00137D09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4C02" w:rsidTr="00650E93">
        <w:tc>
          <w:tcPr>
            <w:tcW w:w="3510" w:type="dxa"/>
          </w:tcPr>
          <w:p w:rsidR="00984C02" w:rsidRDefault="00137D09" w:rsidP="00137D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i/>
                <w:sz w:val="40"/>
                <w:szCs w:val="40"/>
              </w:rPr>
              <w:lastRenderedPageBreak/>
              <w:t>критерии</w:t>
            </w:r>
          </w:p>
        </w:tc>
        <w:tc>
          <w:tcPr>
            <w:tcW w:w="5812" w:type="dxa"/>
          </w:tcPr>
          <w:p w:rsidR="00984C02" w:rsidRDefault="00137D09" w:rsidP="00137D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i/>
                <w:sz w:val="40"/>
                <w:szCs w:val="40"/>
              </w:rPr>
              <w:t>норма</w:t>
            </w:r>
          </w:p>
        </w:tc>
        <w:tc>
          <w:tcPr>
            <w:tcW w:w="6030" w:type="dxa"/>
          </w:tcPr>
          <w:p w:rsidR="00984C02" w:rsidRDefault="00137D09" w:rsidP="00137D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i/>
                <w:sz w:val="40"/>
                <w:szCs w:val="40"/>
              </w:rPr>
              <w:t>зпр</w:t>
            </w:r>
            <w:proofErr w:type="spellEnd"/>
          </w:p>
        </w:tc>
      </w:tr>
      <w:tr w:rsidR="00984C02" w:rsidTr="00650E93">
        <w:tc>
          <w:tcPr>
            <w:tcW w:w="3510" w:type="dxa"/>
          </w:tcPr>
          <w:p w:rsidR="00984C02" w:rsidRDefault="00984C02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</w:tcPr>
          <w:p w:rsidR="00984C02" w:rsidRDefault="00137D09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незначительно снижена)</w:t>
            </w:r>
          </w:p>
        </w:tc>
        <w:tc>
          <w:tcPr>
            <w:tcW w:w="6030" w:type="dxa"/>
          </w:tcPr>
          <w:p w:rsidR="00984C02" w:rsidRDefault="00137D09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снижение прочности, полноты запоминания;</w:t>
            </w:r>
          </w:p>
          <w:p w:rsidR="00137D09" w:rsidRDefault="00137D09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продуктивность памяти снижена</w:t>
            </w:r>
          </w:p>
          <w:p w:rsidR="00137D09" w:rsidRDefault="00137D09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4C02" w:rsidTr="00650E93">
        <w:tc>
          <w:tcPr>
            <w:tcW w:w="3510" w:type="dxa"/>
          </w:tcPr>
          <w:p w:rsidR="00984C02" w:rsidRDefault="00137D09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Мышление</w:t>
            </w:r>
          </w:p>
        </w:tc>
        <w:tc>
          <w:tcPr>
            <w:tcW w:w="5812" w:type="dxa"/>
          </w:tcPr>
          <w:p w:rsidR="00C8743A" w:rsidRDefault="00C8743A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мыслительные операции сформированы в соответствии с возрастом;</w:t>
            </w:r>
          </w:p>
          <w:p w:rsidR="00C8743A" w:rsidRDefault="00C8743A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достаточен уровень обобщения;</w:t>
            </w:r>
          </w:p>
          <w:p w:rsidR="00C8743A" w:rsidRDefault="00C8743A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устанавливает причинно-следственные связи;</w:t>
            </w:r>
          </w:p>
          <w:p w:rsidR="00C8743A" w:rsidRDefault="00C8743A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преобладает наглядно-образное мышление с элементами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словесно-логического</w:t>
            </w:r>
            <w:proofErr w:type="gramEnd"/>
            <w:r w:rsidR="008F1A12">
              <w:rPr>
                <w:rFonts w:ascii="Times New Roman" w:hAnsi="Times New Roman" w:cs="Times New Roman"/>
                <w:sz w:val="32"/>
                <w:szCs w:val="32"/>
              </w:rPr>
              <w:t xml:space="preserve"> (или словесно-логическое)</w:t>
            </w:r>
          </w:p>
        </w:tc>
        <w:tc>
          <w:tcPr>
            <w:tcW w:w="6030" w:type="dxa"/>
          </w:tcPr>
          <w:p w:rsidR="00984C02" w:rsidRDefault="00C8743A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проявляется незрелость мыслительных операций, слабая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навыков интеллектуальной деятельности;</w:t>
            </w:r>
          </w:p>
          <w:p w:rsidR="00C8743A" w:rsidRDefault="00C8743A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незначительно снижен уровень обобщения;</w:t>
            </w:r>
          </w:p>
          <w:p w:rsidR="00C8743A" w:rsidRDefault="00C8743A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устанавливает причинно-следственные связи, доступные пониманию;</w:t>
            </w:r>
          </w:p>
          <w:p w:rsidR="00C8743A" w:rsidRDefault="00C8743A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преобладает наглядно-образное мышление с элементами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словесно-логического</w:t>
            </w:r>
            <w:proofErr w:type="gramEnd"/>
          </w:p>
          <w:p w:rsidR="00C8743A" w:rsidRDefault="00C8743A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37D09" w:rsidTr="00650E93">
        <w:tc>
          <w:tcPr>
            <w:tcW w:w="3510" w:type="dxa"/>
          </w:tcPr>
          <w:p w:rsidR="00137D09" w:rsidRDefault="008F1A12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Речевое развитие</w:t>
            </w:r>
          </w:p>
        </w:tc>
        <w:tc>
          <w:tcPr>
            <w:tcW w:w="5812" w:type="dxa"/>
          </w:tcPr>
          <w:p w:rsidR="00137D09" w:rsidRDefault="008F1A12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звукопроизношение в норме (нарушено незначительно);</w:t>
            </w:r>
          </w:p>
          <w:p w:rsidR="008F1A12" w:rsidRDefault="008F1A12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фонетико-фонематические процессы сформированы в соответствии с возрастом (или незначительно снижены);</w:t>
            </w:r>
          </w:p>
          <w:p w:rsidR="008F1A12" w:rsidRDefault="008F1A12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слоговая структура слова не нарушена;</w:t>
            </w:r>
          </w:p>
          <w:p w:rsidR="008F1A12" w:rsidRDefault="008F1A12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импрессивный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экспрессивный словарь формируется по возрасту;</w:t>
            </w:r>
          </w:p>
          <w:p w:rsidR="008F1A12" w:rsidRDefault="008F1A12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грамматический строй не нарушен;</w:t>
            </w:r>
          </w:p>
        </w:tc>
        <w:tc>
          <w:tcPr>
            <w:tcW w:w="6030" w:type="dxa"/>
          </w:tcPr>
          <w:p w:rsidR="00137D09" w:rsidRDefault="008F1A12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E7774F">
              <w:rPr>
                <w:rFonts w:ascii="Times New Roman" w:hAnsi="Times New Roman" w:cs="Times New Roman"/>
                <w:sz w:val="32"/>
                <w:szCs w:val="32"/>
              </w:rPr>
              <w:t>звукопроизношение в норме (или нарушено);</w:t>
            </w:r>
          </w:p>
          <w:p w:rsidR="00E7774F" w:rsidRDefault="00E7774F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фонетико-фонематические процессы сформированы недостаточно;</w:t>
            </w:r>
          </w:p>
          <w:p w:rsidR="00E7774F" w:rsidRDefault="00E7774F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слоговая структура слова нарушена;</w:t>
            </w:r>
          </w:p>
          <w:p w:rsidR="00E7774F" w:rsidRDefault="00E7774F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импрессивный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экспрессивный словарь ограничен качественно и/или количественно (или недостаточный);</w:t>
            </w:r>
          </w:p>
          <w:p w:rsidR="00E7774F" w:rsidRDefault="00E7774F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негрубые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аграмматизмы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E7774F" w:rsidRDefault="00E7774F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связная речь развита недостаточно</w:t>
            </w:r>
          </w:p>
        </w:tc>
      </w:tr>
      <w:tr w:rsidR="00137D09" w:rsidTr="00650E93">
        <w:tc>
          <w:tcPr>
            <w:tcW w:w="3510" w:type="dxa"/>
          </w:tcPr>
          <w:p w:rsidR="00137D09" w:rsidRDefault="008F1A12" w:rsidP="008F1A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i/>
                <w:sz w:val="40"/>
                <w:szCs w:val="40"/>
              </w:rPr>
              <w:lastRenderedPageBreak/>
              <w:t>критерии</w:t>
            </w:r>
          </w:p>
        </w:tc>
        <w:tc>
          <w:tcPr>
            <w:tcW w:w="5812" w:type="dxa"/>
          </w:tcPr>
          <w:p w:rsidR="00137D09" w:rsidRDefault="008F1A12" w:rsidP="008F1A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i/>
                <w:sz w:val="40"/>
                <w:szCs w:val="40"/>
              </w:rPr>
              <w:t>норма</w:t>
            </w:r>
          </w:p>
        </w:tc>
        <w:tc>
          <w:tcPr>
            <w:tcW w:w="6030" w:type="dxa"/>
          </w:tcPr>
          <w:p w:rsidR="00137D09" w:rsidRDefault="008F1A12" w:rsidP="008F1A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i/>
                <w:sz w:val="40"/>
                <w:szCs w:val="40"/>
              </w:rPr>
              <w:t>зпр</w:t>
            </w:r>
            <w:proofErr w:type="spellEnd"/>
          </w:p>
        </w:tc>
      </w:tr>
      <w:tr w:rsidR="00137D09" w:rsidTr="00650E93">
        <w:tc>
          <w:tcPr>
            <w:tcW w:w="3510" w:type="dxa"/>
          </w:tcPr>
          <w:p w:rsidR="00137D09" w:rsidRDefault="00137D09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</w:tcPr>
          <w:p w:rsidR="00137D09" w:rsidRDefault="008F1A12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связная речь формируется по возрасту;</w:t>
            </w:r>
          </w:p>
          <w:p w:rsidR="008F1A12" w:rsidRDefault="008F1A12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30" w:type="dxa"/>
          </w:tcPr>
          <w:p w:rsidR="00137D09" w:rsidRDefault="00137D09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37D09" w:rsidTr="00650E93">
        <w:tc>
          <w:tcPr>
            <w:tcW w:w="3510" w:type="dxa"/>
          </w:tcPr>
          <w:p w:rsidR="00137D09" w:rsidRDefault="005E728C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</w:tc>
        <w:tc>
          <w:tcPr>
            <w:tcW w:w="5812" w:type="dxa"/>
          </w:tcPr>
          <w:p w:rsidR="00137D09" w:rsidRDefault="005E728C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соответствует возрастной норме;</w:t>
            </w:r>
          </w:p>
          <w:p w:rsidR="005E728C" w:rsidRDefault="005E728C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смысл прочитанного или услышанного текста полностью доступен пониманию;</w:t>
            </w:r>
          </w:p>
          <w:p w:rsidR="005E728C" w:rsidRDefault="005E728C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способность к пересказу, делать выводы по тексту сформирована на достаточном уровне</w:t>
            </w:r>
          </w:p>
          <w:p w:rsidR="005E728C" w:rsidRDefault="005E728C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30" w:type="dxa"/>
          </w:tcPr>
          <w:p w:rsidR="00137D09" w:rsidRDefault="005E728C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не соответствует возрасту</w:t>
            </w:r>
            <w:r w:rsidR="00842D3D">
              <w:rPr>
                <w:rFonts w:ascii="Times New Roman" w:hAnsi="Times New Roman" w:cs="Times New Roman"/>
                <w:sz w:val="32"/>
                <w:szCs w:val="32"/>
              </w:rPr>
              <w:t xml:space="preserve"> (ошибки, способ и темп чтения, кол-во слов)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5E728C" w:rsidRDefault="005E728C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смысл прочитанного или услышанного текста частично доступен пониманию;</w:t>
            </w:r>
          </w:p>
          <w:p w:rsidR="005E728C" w:rsidRDefault="005E728C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способность к пересказу, делать выводы по тексту сформирована недостаточно</w:t>
            </w:r>
          </w:p>
        </w:tc>
      </w:tr>
      <w:tr w:rsidR="00137D09" w:rsidTr="00650E93">
        <w:tc>
          <w:tcPr>
            <w:tcW w:w="3510" w:type="dxa"/>
          </w:tcPr>
          <w:p w:rsidR="00137D09" w:rsidRDefault="005E728C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5812" w:type="dxa"/>
          </w:tcPr>
          <w:p w:rsidR="00137D09" w:rsidRDefault="005E728C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4D519E">
              <w:rPr>
                <w:rFonts w:ascii="Times New Roman" w:hAnsi="Times New Roman" w:cs="Times New Roman"/>
                <w:sz w:val="32"/>
                <w:szCs w:val="32"/>
              </w:rPr>
              <w:t>графические навыки (у дошкольников) сформированы на достаточном уровне;</w:t>
            </w:r>
          </w:p>
          <w:p w:rsidR="004D519E" w:rsidRDefault="004D519E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списывание с печатного текста, письмо под диктовку с незначительным количеством ошибок (без ошибок);</w:t>
            </w:r>
          </w:p>
          <w:p w:rsidR="004D519E" w:rsidRDefault="004D519E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- анализ на фонетическом, синтаксическом уровнях сформирован в соответствии с программой для данного возраста;</w:t>
            </w:r>
            <w:proofErr w:type="gramEnd"/>
          </w:p>
          <w:p w:rsidR="004D519E" w:rsidRDefault="004D519E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правила формулирует, применяет на письме</w:t>
            </w:r>
            <w:r w:rsidR="00863DE1">
              <w:rPr>
                <w:rFonts w:ascii="Times New Roman" w:hAnsi="Times New Roman" w:cs="Times New Roman"/>
                <w:sz w:val="32"/>
                <w:szCs w:val="32"/>
              </w:rPr>
              <w:t xml:space="preserve"> на достаточном уровне</w:t>
            </w:r>
          </w:p>
        </w:tc>
        <w:tc>
          <w:tcPr>
            <w:tcW w:w="6030" w:type="dxa"/>
          </w:tcPr>
          <w:p w:rsidR="004D519E" w:rsidRDefault="004D519E" w:rsidP="004D51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графические навыки (у дошкольников) сформированы недостаточно;</w:t>
            </w:r>
          </w:p>
          <w:p w:rsidR="004D519E" w:rsidRDefault="004D519E" w:rsidP="004D51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списывание с печатного текста, письмо под диктовку с ошибками орфографического</w:t>
            </w:r>
            <w:r w:rsidR="00863DE1">
              <w:rPr>
                <w:rFonts w:ascii="Times New Roman" w:hAnsi="Times New Roman" w:cs="Times New Roman"/>
                <w:sz w:val="32"/>
                <w:szCs w:val="32"/>
              </w:rPr>
              <w:t xml:space="preserve">, грамматического, </w:t>
            </w:r>
            <w:proofErr w:type="spellStart"/>
            <w:r w:rsidR="00863DE1">
              <w:rPr>
                <w:rFonts w:ascii="Times New Roman" w:hAnsi="Times New Roman" w:cs="Times New Roman"/>
                <w:sz w:val="32"/>
                <w:szCs w:val="32"/>
              </w:rPr>
              <w:t>дисграфического</w:t>
            </w:r>
            <w:proofErr w:type="spellEnd"/>
            <w:r w:rsidR="00863DE1">
              <w:rPr>
                <w:rFonts w:ascii="Times New Roman" w:hAnsi="Times New Roman" w:cs="Times New Roman"/>
                <w:sz w:val="32"/>
                <w:szCs w:val="32"/>
              </w:rPr>
              <w:t xml:space="preserve"> характера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4D519E" w:rsidRDefault="004D519E" w:rsidP="004D51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анализ на фонетическом, синтаксическом уров</w:t>
            </w:r>
            <w:r w:rsidR="00863DE1">
              <w:rPr>
                <w:rFonts w:ascii="Times New Roman" w:hAnsi="Times New Roman" w:cs="Times New Roman"/>
                <w:sz w:val="32"/>
                <w:szCs w:val="32"/>
              </w:rPr>
              <w:t>нях сформирован недостаточно (не сформирован)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137D09" w:rsidRDefault="004D519E" w:rsidP="00863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правила формулирует</w:t>
            </w:r>
            <w:r w:rsidR="00863DE1">
              <w:rPr>
                <w:rFonts w:ascii="Times New Roman" w:hAnsi="Times New Roman" w:cs="Times New Roman"/>
                <w:sz w:val="32"/>
                <w:szCs w:val="32"/>
              </w:rPr>
              <w:t xml:space="preserve"> 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применяет на письме</w:t>
            </w:r>
            <w:r w:rsidR="00863DE1">
              <w:rPr>
                <w:rFonts w:ascii="Times New Roman" w:hAnsi="Times New Roman" w:cs="Times New Roman"/>
                <w:sz w:val="32"/>
                <w:szCs w:val="32"/>
              </w:rPr>
              <w:t xml:space="preserve"> частично (со стимулирующей помощью)</w:t>
            </w:r>
          </w:p>
          <w:p w:rsidR="00863DE1" w:rsidRDefault="00863DE1" w:rsidP="00863D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37D09" w:rsidTr="00650E93">
        <w:tc>
          <w:tcPr>
            <w:tcW w:w="3510" w:type="dxa"/>
          </w:tcPr>
          <w:p w:rsidR="00137D09" w:rsidRDefault="00863DE1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5812" w:type="dxa"/>
          </w:tcPr>
          <w:p w:rsidR="00137D09" w:rsidRDefault="00863DE1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прямой и обратный счет в пределах возрастной нормы;</w:t>
            </w:r>
          </w:p>
          <w:p w:rsidR="00863DE1" w:rsidRDefault="00863DE1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CD409D">
              <w:rPr>
                <w:rFonts w:ascii="Times New Roman" w:hAnsi="Times New Roman" w:cs="Times New Roman"/>
                <w:sz w:val="32"/>
                <w:szCs w:val="32"/>
              </w:rPr>
              <w:t xml:space="preserve">уровень сравнения чисел, выполнения арифметических действий, решения </w:t>
            </w:r>
          </w:p>
        </w:tc>
        <w:tc>
          <w:tcPr>
            <w:tcW w:w="6030" w:type="dxa"/>
          </w:tcPr>
          <w:p w:rsidR="00137D09" w:rsidRDefault="00CD409D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прямой и обратный счет не соответствуют возрастной норме;</w:t>
            </w:r>
          </w:p>
          <w:p w:rsidR="00CD409D" w:rsidRDefault="00CD409D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уровень сравнения чисел, выполнения арифметических действий, решения</w:t>
            </w:r>
          </w:p>
        </w:tc>
      </w:tr>
      <w:tr w:rsidR="00863DE1" w:rsidTr="00650E93">
        <w:tc>
          <w:tcPr>
            <w:tcW w:w="3510" w:type="dxa"/>
          </w:tcPr>
          <w:p w:rsidR="00863DE1" w:rsidRDefault="00CD409D" w:rsidP="00CD40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i/>
                <w:sz w:val="40"/>
                <w:szCs w:val="40"/>
              </w:rPr>
              <w:lastRenderedPageBreak/>
              <w:t>критерии</w:t>
            </w:r>
          </w:p>
        </w:tc>
        <w:tc>
          <w:tcPr>
            <w:tcW w:w="5812" w:type="dxa"/>
          </w:tcPr>
          <w:p w:rsidR="00863DE1" w:rsidRDefault="00CD409D" w:rsidP="00CD40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i/>
                <w:sz w:val="40"/>
                <w:szCs w:val="40"/>
              </w:rPr>
              <w:t>норма</w:t>
            </w:r>
          </w:p>
        </w:tc>
        <w:tc>
          <w:tcPr>
            <w:tcW w:w="6030" w:type="dxa"/>
          </w:tcPr>
          <w:p w:rsidR="00863DE1" w:rsidRDefault="00CD409D" w:rsidP="00CD40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i/>
                <w:sz w:val="40"/>
                <w:szCs w:val="40"/>
              </w:rPr>
              <w:t>зпр</w:t>
            </w:r>
            <w:proofErr w:type="spellEnd"/>
          </w:p>
        </w:tc>
      </w:tr>
      <w:tr w:rsidR="00863DE1" w:rsidTr="00650E93">
        <w:tc>
          <w:tcPr>
            <w:tcW w:w="3510" w:type="dxa"/>
          </w:tcPr>
          <w:p w:rsidR="00863DE1" w:rsidRDefault="00863DE1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</w:tcPr>
          <w:p w:rsidR="00CD409D" w:rsidRDefault="00CD409D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задач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достаточен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CD409D" w:rsidRDefault="00CD409D" w:rsidP="00CD40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математические навыки сформированы в соответствии с </w:t>
            </w:r>
            <w:r w:rsidR="00C2793B">
              <w:rPr>
                <w:rFonts w:ascii="Times New Roman" w:hAnsi="Times New Roman" w:cs="Times New Roman"/>
                <w:sz w:val="32"/>
                <w:szCs w:val="32"/>
              </w:rPr>
              <w:t>программой для данного возраста</w:t>
            </w:r>
          </w:p>
          <w:p w:rsidR="00863DE1" w:rsidRDefault="00863DE1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30" w:type="dxa"/>
          </w:tcPr>
          <w:p w:rsidR="00CD409D" w:rsidRDefault="00CD409D" w:rsidP="00CD40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задач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снижен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CD409D" w:rsidRDefault="00CD409D" w:rsidP="00CD40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математические навыки сформированы недостаточно, ниже показателей нормы возрастного развития</w:t>
            </w:r>
          </w:p>
          <w:p w:rsidR="00863DE1" w:rsidRDefault="00863DE1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63DE1" w:rsidTr="00650E93">
        <w:tc>
          <w:tcPr>
            <w:tcW w:w="3510" w:type="dxa"/>
          </w:tcPr>
          <w:p w:rsidR="00863DE1" w:rsidRDefault="00C2793B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Характер деятельности</w:t>
            </w:r>
          </w:p>
        </w:tc>
        <w:tc>
          <w:tcPr>
            <w:tcW w:w="5812" w:type="dxa"/>
          </w:tcPr>
          <w:p w:rsidR="00863DE1" w:rsidRDefault="00C2793B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поведение в процессе деятельности адекватное;</w:t>
            </w:r>
          </w:p>
          <w:p w:rsidR="00C2793B" w:rsidRDefault="00C2793B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работоспособность достаточная, сохраняется до конца задания;</w:t>
            </w:r>
          </w:p>
          <w:p w:rsidR="00C2793B" w:rsidRDefault="00C2793B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эффективно используется предлагаемая помощь;</w:t>
            </w:r>
          </w:p>
          <w:p w:rsidR="00C2793B" w:rsidRDefault="00C2793B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ориентировочная деятельность носит активный и целенаправленный характер;</w:t>
            </w:r>
          </w:p>
          <w:p w:rsidR="00C2793B" w:rsidRDefault="00C2793B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ошибки при выполнении заданий отсутствуют или исправляются самостоятельно</w:t>
            </w:r>
          </w:p>
        </w:tc>
        <w:tc>
          <w:tcPr>
            <w:tcW w:w="6030" w:type="dxa"/>
          </w:tcPr>
          <w:p w:rsidR="00C2793B" w:rsidRDefault="00C2793B" w:rsidP="00C27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поведение в процессе деятельности адекватное;</w:t>
            </w:r>
          </w:p>
          <w:p w:rsidR="00863DE1" w:rsidRDefault="00C2793B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работоспособность в процессе обследования снижается;</w:t>
            </w:r>
          </w:p>
          <w:p w:rsidR="00C2793B" w:rsidRDefault="00C2793B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эффективно предлагаемая помощь используется частично</w:t>
            </w:r>
            <w:r w:rsidR="0007006E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07006E" w:rsidRDefault="0007006E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перенос знаний с показанного способа действий на аналогичное задание осуществляется со стимулирующей помощью;</w:t>
            </w:r>
          </w:p>
          <w:p w:rsidR="0007006E" w:rsidRDefault="0007006E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выявляется недостаточно целенаправленный характер деятельности;</w:t>
            </w:r>
          </w:p>
          <w:p w:rsidR="0007006E" w:rsidRDefault="0007006E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ошибки при выполнении заданий не замечаются без помощи взрослого, исправляются самостоятельно или со стимулирующей помощью</w:t>
            </w:r>
          </w:p>
          <w:p w:rsidR="0007006E" w:rsidRDefault="0007006E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0B07" w:rsidTr="00650E93">
        <w:tc>
          <w:tcPr>
            <w:tcW w:w="3510" w:type="dxa"/>
          </w:tcPr>
          <w:p w:rsidR="00D70B07" w:rsidRPr="00D70B07" w:rsidRDefault="00D70B07" w:rsidP="00984C0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ВЫВОДЫ</w:t>
            </w:r>
          </w:p>
        </w:tc>
        <w:tc>
          <w:tcPr>
            <w:tcW w:w="5812" w:type="dxa"/>
          </w:tcPr>
          <w:p w:rsidR="00D70B07" w:rsidRDefault="00D70B07" w:rsidP="00D70B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уровень актуального развития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соответ-ствует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показателям нормы возрастного развития</w:t>
            </w:r>
            <w:r w:rsidR="00424103">
              <w:rPr>
                <w:rFonts w:ascii="Times New Roman" w:hAnsi="Times New Roman" w:cs="Times New Roman"/>
                <w:sz w:val="32"/>
                <w:szCs w:val="32"/>
              </w:rPr>
              <w:t xml:space="preserve"> (или незначительно снижен);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6030" w:type="dxa"/>
          </w:tcPr>
          <w:p w:rsidR="00424103" w:rsidRDefault="00D70B07" w:rsidP="00C27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уровень актуального развития ниже показателей нормы возрастного развития</w:t>
            </w:r>
            <w:r w:rsidR="00424103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D70B07" w:rsidRDefault="00424103" w:rsidP="00C27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парциальная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несформированность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ВПФ;</w:t>
            </w:r>
            <w:r w:rsidR="00D70B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70B07" w:rsidTr="00650E93">
        <w:tc>
          <w:tcPr>
            <w:tcW w:w="3510" w:type="dxa"/>
          </w:tcPr>
          <w:p w:rsidR="00D70B07" w:rsidRDefault="00D70B07" w:rsidP="00D70B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i/>
                <w:sz w:val="40"/>
                <w:szCs w:val="40"/>
              </w:rPr>
              <w:lastRenderedPageBreak/>
              <w:t>критерии</w:t>
            </w:r>
          </w:p>
        </w:tc>
        <w:tc>
          <w:tcPr>
            <w:tcW w:w="5812" w:type="dxa"/>
          </w:tcPr>
          <w:p w:rsidR="00D70B07" w:rsidRDefault="00D70B07" w:rsidP="00D70B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i/>
                <w:sz w:val="40"/>
                <w:szCs w:val="40"/>
              </w:rPr>
              <w:t>норма</w:t>
            </w:r>
          </w:p>
        </w:tc>
        <w:tc>
          <w:tcPr>
            <w:tcW w:w="6030" w:type="dxa"/>
          </w:tcPr>
          <w:p w:rsidR="00D70B07" w:rsidRDefault="00D70B07" w:rsidP="00D70B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i/>
                <w:sz w:val="40"/>
                <w:szCs w:val="40"/>
              </w:rPr>
              <w:t>зпр</w:t>
            </w:r>
            <w:proofErr w:type="spellEnd"/>
          </w:p>
        </w:tc>
      </w:tr>
      <w:tr w:rsidR="00D70B07" w:rsidTr="00650E93">
        <w:tc>
          <w:tcPr>
            <w:tcW w:w="3510" w:type="dxa"/>
          </w:tcPr>
          <w:p w:rsidR="00D70B07" w:rsidRDefault="00D70B07" w:rsidP="00984C0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12" w:type="dxa"/>
          </w:tcPr>
          <w:p w:rsidR="00D70B07" w:rsidRDefault="00424103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фонетико-фонематическое недоразвитие речи; общее недоразвитие речи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II, III уровней речевого развития; неярко выраженное ОНР;</w:t>
            </w:r>
          </w:p>
          <w:p w:rsidR="00424103" w:rsidRDefault="00424103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(для дошкольников, идущих в 1 класс</w:t>
            </w:r>
            <w:r w:rsidR="00E4535D">
              <w:rPr>
                <w:rFonts w:ascii="Times New Roman" w:hAnsi="Times New Roman" w:cs="Times New Roman"/>
                <w:i/>
                <w:sz w:val="32"/>
                <w:szCs w:val="32"/>
              </w:rPr>
              <w:t>)</w:t>
            </w:r>
            <w:r w:rsidR="00E4535D">
              <w:rPr>
                <w:rFonts w:ascii="Times New Roman" w:hAnsi="Times New Roman" w:cs="Times New Roman"/>
                <w:sz w:val="32"/>
                <w:szCs w:val="32"/>
              </w:rPr>
              <w:t>: предпосылки к учебной деятельности сформированы;</w:t>
            </w:r>
          </w:p>
          <w:p w:rsidR="00E4535D" w:rsidRDefault="00E4535D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(для школьников)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 уровень освоения универсальных учебных действий соответствует возрастной норме (или незначительно снижен)</w:t>
            </w:r>
          </w:p>
          <w:p w:rsidR="00E4535D" w:rsidRPr="00E4535D" w:rsidRDefault="00E4535D" w:rsidP="00984C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30" w:type="dxa"/>
          </w:tcPr>
          <w:p w:rsidR="00D70B07" w:rsidRDefault="00E4535D" w:rsidP="00C27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несформированность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языковых и речевых средств; лексико-грамматическая недостаточность;</w:t>
            </w:r>
          </w:p>
          <w:p w:rsidR="00E4535D" w:rsidRDefault="00E4535D" w:rsidP="00E453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(для дошкольников, идущих в 1 класс)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 предпосылки к учебной деятельности не сформированы (сформированы недостаточно);</w:t>
            </w:r>
          </w:p>
          <w:p w:rsidR="00E4535D" w:rsidRDefault="00E4535D" w:rsidP="00E453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(для школьников)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 уровень освоения универсальных учебных действий не соответствует возрастной норме (или снижен)</w:t>
            </w:r>
          </w:p>
        </w:tc>
      </w:tr>
    </w:tbl>
    <w:p w:rsidR="00650E93" w:rsidRPr="000A3C78" w:rsidRDefault="00650E93" w:rsidP="00650E93">
      <w:pPr>
        <w:spacing w:after="0"/>
        <w:jc w:val="center"/>
        <w:rPr>
          <w:b/>
          <w:i/>
          <w:sz w:val="40"/>
          <w:szCs w:val="40"/>
        </w:rPr>
      </w:pPr>
    </w:p>
    <w:sectPr w:rsidR="00650E93" w:rsidRPr="000A3C78" w:rsidSect="000A3C78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3C78"/>
    <w:rsid w:val="0007006E"/>
    <w:rsid w:val="000A3C78"/>
    <w:rsid w:val="00137D09"/>
    <w:rsid w:val="00165D37"/>
    <w:rsid w:val="00245060"/>
    <w:rsid w:val="002F48FB"/>
    <w:rsid w:val="00424103"/>
    <w:rsid w:val="004D519E"/>
    <w:rsid w:val="004F06E0"/>
    <w:rsid w:val="005D1207"/>
    <w:rsid w:val="005E728C"/>
    <w:rsid w:val="00650E93"/>
    <w:rsid w:val="006E2AFF"/>
    <w:rsid w:val="00842D3D"/>
    <w:rsid w:val="00863DE1"/>
    <w:rsid w:val="008F0A57"/>
    <w:rsid w:val="008F1A12"/>
    <w:rsid w:val="00984C02"/>
    <w:rsid w:val="00B677DA"/>
    <w:rsid w:val="00BC69FE"/>
    <w:rsid w:val="00C2793B"/>
    <w:rsid w:val="00C8743A"/>
    <w:rsid w:val="00CD409D"/>
    <w:rsid w:val="00D70B07"/>
    <w:rsid w:val="00E10EA3"/>
    <w:rsid w:val="00E4535D"/>
    <w:rsid w:val="00E7774F"/>
    <w:rsid w:val="00F8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E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79B44-52AA-4869-8731-3166B3DA6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6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МОУСОШ</cp:lastModifiedBy>
  <cp:revision>9</cp:revision>
  <dcterms:created xsi:type="dcterms:W3CDTF">2017-03-25T15:47:00Z</dcterms:created>
  <dcterms:modified xsi:type="dcterms:W3CDTF">2017-03-27T06:43:00Z</dcterms:modified>
</cp:coreProperties>
</file>